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723D" w14:textId="77777777" w:rsidR="00966389" w:rsidRPr="00B214F3" w:rsidRDefault="00966389" w:rsidP="00966389">
      <w:pPr>
        <w:tabs>
          <w:tab w:val="left" w:pos="1404"/>
        </w:tabs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214F3">
        <w:rPr>
          <w:rFonts w:asciiTheme="majorHAnsi" w:hAnsiTheme="majorHAnsi" w:cstheme="majorHAnsi"/>
          <w:b/>
          <w:bCs/>
          <w:sz w:val="36"/>
          <w:szCs w:val="36"/>
        </w:rPr>
        <w:t>CHECK LIST</w:t>
      </w:r>
    </w:p>
    <w:p w14:paraId="4BF74C46" w14:textId="221D798E" w:rsidR="00966389" w:rsidRPr="00B214F3" w:rsidRDefault="00966389" w:rsidP="00966389">
      <w:pPr>
        <w:tabs>
          <w:tab w:val="left" w:pos="1404"/>
        </w:tabs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214F3">
        <w:rPr>
          <w:rFonts w:asciiTheme="majorHAnsi" w:hAnsiTheme="majorHAnsi" w:cstheme="majorHAnsi"/>
          <w:b/>
          <w:bCs/>
          <w:sz w:val="36"/>
          <w:szCs w:val="36"/>
        </w:rPr>
        <w:t xml:space="preserve">Extended Abstract </w:t>
      </w:r>
      <w:r w:rsidR="00B31E4A" w:rsidRPr="00B31E4A">
        <w:rPr>
          <w:rFonts w:asciiTheme="majorHAnsi" w:hAnsiTheme="majorHAnsi" w:cstheme="majorHAnsi"/>
          <w:b/>
          <w:bCs/>
          <w:sz w:val="36"/>
          <w:szCs w:val="36"/>
        </w:rPr>
        <w:t>(</w:t>
      </w:r>
      <w:r w:rsidR="006328FF">
        <w:rPr>
          <w:rFonts w:asciiTheme="majorHAnsi" w:hAnsiTheme="majorHAnsi" w:cstheme="majorHAnsi"/>
          <w:b/>
          <w:bCs/>
          <w:sz w:val="36"/>
          <w:szCs w:val="36"/>
        </w:rPr>
        <w:t>Revised</w:t>
      </w:r>
      <w:r w:rsidR="00B31E4A" w:rsidRPr="00B31E4A">
        <w:rPr>
          <w:rFonts w:asciiTheme="majorHAnsi" w:hAnsiTheme="majorHAnsi" w:cstheme="majorHAnsi"/>
          <w:b/>
          <w:bCs/>
          <w:sz w:val="36"/>
          <w:szCs w:val="36"/>
        </w:rPr>
        <w:t>)</w:t>
      </w:r>
      <w:r w:rsidR="00B31E4A">
        <w:t xml:space="preserve"> </w:t>
      </w:r>
      <w:r w:rsidRPr="00B214F3">
        <w:rPr>
          <w:rFonts w:asciiTheme="majorHAnsi" w:hAnsiTheme="majorHAnsi" w:cstheme="majorHAnsi"/>
          <w:b/>
          <w:bCs/>
          <w:sz w:val="36"/>
          <w:szCs w:val="36"/>
        </w:rPr>
        <w:t>submission - ITUMIRC 202</w:t>
      </w:r>
      <w:r w:rsidR="00C64624">
        <w:rPr>
          <w:rFonts w:asciiTheme="majorHAnsi" w:hAnsiTheme="majorHAnsi" w:cstheme="majorHAnsi"/>
          <w:b/>
          <w:bCs/>
          <w:sz w:val="36"/>
          <w:szCs w:val="36"/>
        </w:rPr>
        <w:t>5</w:t>
      </w:r>
    </w:p>
    <w:p w14:paraId="69360985" w14:textId="77777777" w:rsidR="00966389" w:rsidRPr="00B214F3" w:rsidRDefault="00966389" w:rsidP="00966389">
      <w:pPr>
        <w:tabs>
          <w:tab w:val="left" w:pos="1404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59182954" w14:textId="77777777" w:rsidR="00966389" w:rsidRPr="00B214F3" w:rsidRDefault="00966389" w:rsidP="00966389">
      <w:pPr>
        <w:spacing w:after="248" w:line="265" w:lineRule="auto"/>
        <w:ind w:left="-3" w:hanging="10"/>
        <w:rPr>
          <w:rFonts w:asciiTheme="majorHAnsi" w:eastAsia="Calibri" w:hAnsiTheme="majorHAnsi" w:cstheme="majorHAnsi"/>
          <w:color w:val="000000"/>
        </w:rPr>
      </w:pPr>
      <w:r w:rsidRPr="00B214F3">
        <w:rPr>
          <w:rFonts w:asciiTheme="majorHAnsi" w:eastAsia="Arial" w:hAnsiTheme="majorHAnsi" w:cstheme="majorHAnsi"/>
          <w:color w:val="000000"/>
          <w:sz w:val="24"/>
        </w:rPr>
        <w:t xml:space="preserve">Paper ID – </w:t>
      </w:r>
      <w:r w:rsidR="003B65F9" w:rsidRPr="00B214F3">
        <w:rPr>
          <w:rFonts w:asciiTheme="majorHAnsi" w:eastAsia="Arial" w:hAnsiTheme="majorHAnsi" w:cstheme="majorHAnsi"/>
          <w:color w:val="000000"/>
          <w:sz w:val="24"/>
        </w:rPr>
        <w:t>…………………………………………</w:t>
      </w:r>
      <w:r w:rsidR="005303AC" w:rsidRPr="00B214F3">
        <w:rPr>
          <w:rFonts w:asciiTheme="majorHAnsi" w:eastAsia="Arial" w:hAnsiTheme="majorHAnsi" w:cstheme="majorHAnsi"/>
          <w:color w:val="000000"/>
          <w:sz w:val="24"/>
        </w:rPr>
        <w:t>…………………………………..</w:t>
      </w:r>
      <w:r w:rsidR="003B65F9" w:rsidRPr="00B214F3">
        <w:rPr>
          <w:rFonts w:asciiTheme="majorHAnsi" w:eastAsia="Arial" w:hAnsiTheme="majorHAnsi" w:cstheme="majorHAnsi"/>
          <w:color w:val="000000"/>
          <w:sz w:val="24"/>
        </w:rPr>
        <w:t>.</w:t>
      </w:r>
    </w:p>
    <w:p w14:paraId="0EF65894" w14:textId="77777777" w:rsidR="005303AC" w:rsidRPr="00B214F3" w:rsidRDefault="00966389" w:rsidP="00966389">
      <w:pPr>
        <w:spacing w:after="524" w:line="265" w:lineRule="auto"/>
        <w:ind w:left="-3" w:hanging="10"/>
        <w:rPr>
          <w:rFonts w:asciiTheme="majorHAnsi" w:eastAsia="Arial" w:hAnsiTheme="majorHAnsi" w:cstheme="majorHAnsi"/>
          <w:color w:val="000000"/>
          <w:sz w:val="24"/>
        </w:rPr>
      </w:pPr>
      <w:r w:rsidRPr="00B214F3">
        <w:rPr>
          <w:rFonts w:asciiTheme="majorHAnsi" w:eastAsia="Arial" w:hAnsiTheme="majorHAnsi" w:cstheme="majorHAnsi"/>
          <w:color w:val="000000"/>
          <w:sz w:val="24"/>
        </w:rPr>
        <w:t xml:space="preserve">Title – </w:t>
      </w:r>
      <w:r w:rsidR="005303AC" w:rsidRPr="00B214F3">
        <w:rPr>
          <w:rFonts w:asciiTheme="majorHAnsi" w:eastAsia="Arial" w:hAnsiTheme="majorHAnsi" w:cstheme="majorHAnsi"/>
          <w:color w:val="000000"/>
          <w:sz w:val="24"/>
        </w:rPr>
        <w:t xml:space="preserve"> ………………………………………………………………………………….</w:t>
      </w:r>
    </w:p>
    <w:p w14:paraId="1BB0F02C" w14:textId="77777777" w:rsidR="00966389" w:rsidRPr="00B214F3" w:rsidRDefault="005303AC" w:rsidP="00DF2703">
      <w:pPr>
        <w:spacing w:after="0" w:line="265" w:lineRule="auto"/>
        <w:ind w:left="-3" w:hanging="10"/>
        <w:rPr>
          <w:rFonts w:asciiTheme="majorHAnsi" w:eastAsia="Arial" w:hAnsiTheme="majorHAnsi" w:cstheme="majorHAnsi"/>
          <w:color w:val="000000"/>
          <w:sz w:val="24"/>
        </w:rPr>
      </w:pPr>
      <w:r w:rsidRPr="00B214F3">
        <w:rPr>
          <w:rFonts w:asciiTheme="majorHAnsi" w:eastAsia="Arial" w:hAnsiTheme="majorHAnsi" w:cstheme="majorHAnsi"/>
          <w:color w:val="000000"/>
          <w:sz w:val="24"/>
        </w:rPr>
        <w:t xml:space="preserve">Please complete this checklist </w:t>
      </w:r>
      <w:r w:rsidR="003979F3">
        <w:rPr>
          <w:rFonts w:asciiTheme="majorHAnsi" w:eastAsia="Arial" w:hAnsiTheme="majorHAnsi" w:cstheme="majorHAnsi"/>
          <w:color w:val="000000"/>
          <w:sz w:val="24"/>
        </w:rPr>
        <w:t xml:space="preserve">and submit it </w:t>
      </w:r>
      <w:r w:rsidR="00B82A33">
        <w:rPr>
          <w:rFonts w:asciiTheme="majorHAnsi" w:eastAsia="Arial" w:hAnsiTheme="majorHAnsi" w:cstheme="majorHAnsi"/>
          <w:color w:val="000000"/>
          <w:sz w:val="24"/>
        </w:rPr>
        <w:t xml:space="preserve">along with </w:t>
      </w:r>
      <w:r w:rsidRPr="00B214F3">
        <w:rPr>
          <w:rFonts w:asciiTheme="majorHAnsi" w:eastAsia="Arial" w:hAnsiTheme="majorHAnsi" w:cstheme="majorHAnsi"/>
          <w:color w:val="000000"/>
          <w:sz w:val="24"/>
        </w:rPr>
        <w:t>your extended abstract. Check each box to confirm compliance.</w:t>
      </w:r>
    </w:p>
    <w:tbl>
      <w:tblPr>
        <w:tblStyle w:val="TableGrid"/>
        <w:tblW w:w="4876" w:type="pct"/>
        <w:tblLook w:val="04A0" w:firstRow="1" w:lastRow="0" w:firstColumn="1" w:lastColumn="0" w:noHBand="0" w:noVBand="1"/>
      </w:tblPr>
      <w:tblGrid>
        <w:gridCol w:w="7649"/>
        <w:gridCol w:w="911"/>
      </w:tblGrid>
      <w:tr w:rsidR="003F2501" w:rsidRPr="00B214F3" w14:paraId="71ABC7EE" w14:textId="77777777" w:rsidTr="003F2501">
        <w:trPr>
          <w:trHeight w:val="358"/>
        </w:trPr>
        <w:tc>
          <w:tcPr>
            <w:tcW w:w="4468" w:type="pct"/>
            <w:shd w:val="clear" w:color="auto" w:fill="E2EFD9" w:themeFill="accent6" w:themeFillTint="33"/>
          </w:tcPr>
          <w:p w14:paraId="6DFA899E" w14:textId="77777777" w:rsidR="003F2501" w:rsidRPr="00B214F3" w:rsidRDefault="003F2501" w:rsidP="003F250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532" w:type="pct"/>
            <w:shd w:val="clear" w:color="auto" w:fill="E2EFD9" w:themeFill="accent6" w:themeFillTint="33"/>
          </w:tcPr>
          <w:p w14:paraId="3F7E7719" w14:textId="77777777" w:rsidR="003F2501" w:rsidRPr="00B214F3" w:rsidRDefault="003F2501" w:rsidP="003F250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</w:rPr>
              <w:t>Check</w:t>
            </w:r>
          </w:p>
        </w:tc>
      </w:tr>
      <w:tr w:rsidR="003F2501" w:rsidRPr="00B214F3" w14:paraId="77F05E81" w14:textId="77777777" w:rsidTr="003F2501">
        <w:trPr>
          <w:trHeight w:val="358"/>
        </w:trPr>
        <w:tc>
          <w:tcPr>
            <w:tcW w:w="4468" w:type="pct"/>
          </w:tcPr>
          <w:p w14:paraId="6621EB19" w14:textId="77777777" w:rsidR="003F2501" w:rsidRPr="00B214F3" w:rsidRDefault="003F2501" w:rsidP="006E235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  <w:b/>
                <w:bCs/>
              </w:rPr>
              <w:t>Title:</w:t>
            </w:r>
            <w:r w:rsidRPr="00B214F3">
              <w:rPr>
                <w:rFonts w:asciiTheme="majorHAnsi" w:hAnsiTheme="majorHAnsi" w:cstheme="majorHAnsi"/>
              </w:rPr>
              <w:t xml:space="preserve"> Title is clear, concise, and reflects the content of the </w:t>
            </w:r>
            <w:r w:rsidR="001D2CEB">
              <w:rPr>
                <w:rFonts w:asciiTheme="majorHAnsi" w:hAnsiTheme="majorHAnsi" w:cstheme="majorHAnsi"/>
              </w:rPr>
              <w:t xml:space="preserve">extended </w:t>
            </w:r>
            <w:r w:rsidRPr="00B214F3">
              <w:rPr>
                <w:rFonts w:asciiTheme="majorHAnsi" w:hAnsiTheme="majorHAnsi" w:cstheme="majorHAnsi"/>
              </w:rPr>
              <w:t>abstract</w:t>
            </w:r>
            <w:r w:rsidR="006E2356">
              <w:rPr>
                <w:rFonts w:asciiTheme="majorHAnsi" w:hAnsiTheme="majorHAnsi" w:cstheme="majorHAnsi"/>
              </w:rPr>
              <w:t xml:space="preserve">, </w:t>
            </w:r>
            <w:r w:rsidR="006E2356">
              <w:t xml:space="preserve">and has been amended/changed as requested by the reviewer. </w:t>
            </w:r>
          </w:p>
        </w:tc>
        <w:sdt>
          <w:sdtPr>
            <w:rPr>
              <w:rFonts w:asciiTheme="majorHAnsi" w:hAnsiTheme="majorHAnsi" w:cstheme="majorHAnsi"/>
            </w:rPr>
            <w:id w:val="-206093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3E44FED1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2BB2F031" w14:textId="77777777" w:rsidTr="003F2501">
        <w:trPr>
          <w:trHeight w:val="358"/>
        </w:trPr>
        <w:tc>
          <w:tcPr>
            <w:tcW w:w="4468" w:type="pct"/>
          </w:tcPr>
          <w:p w14:paraId="5B667F1C" w14:textId="77777777" w:rsidR="003F2501" w:rsidRPr="00B214F3" w:rsidRDefault="003F2501" w:rsidP="003F25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  <w:b/>
                <w:bCs/>
              </w:rPr>
              <w:t>Author Information:</w:t>
            </w:r>
            <w:r w:rsidRPr="00B214F3">
              <w:rPr>
                <w:rFonts w:asciiTheme="majorHAnsi" w:hAnsiTheme="majorHAnsi" w:cstheme="majorHAnsi"/>
              </w:rPr>
              <w:t xml:space="preserve"> All author names, affiliations, and contact details are provided. The corresponding author is clearly indicated. </w:t>
            </w:r>
          </w:p>
        </w:tc>
        <w:sdt>
          <w:sdtPr>
            <w:rPr>
              <w:rFonts w:asciiTheme="majorHAnsi" w:hAnsiTheme="majorHAnsi" w:cstheme="majorHAnsi"/>
            </w:rPr>
            <w:id w:val="94373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062745F1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005D5410" w14:textId="77777777" w:rsidTr="003F2501">
        <w:trPr>
          <w:trHeight w:val="358"/>
        </w:trPr>
        <w:tc>
          <w:tcPr>
            <w:tcW w:w="4468" w:type="pct"/>
          </w:tcPr>
          <w:p w14:paraId="0AB53FC7" w14:textId="77777777" w:rsidR="003F2501" w:rsidRPr="00B214F3" w:rsidRDefault="003F2501" w:rsidP="003F25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  <w:b/>
                <w:bCs/>
              </w:rPr>
              <w:t>Abstract Content:</w:t>
            </w:r>
            <w:r w:rsidRPr="00B214F3">
              <w:rPr>
                <w:rFonts w:asciiTheme="majorHAnsi" w:hAnsiTheme="majorHAnsi" w:cstheme="majorHAnsi"/>
              </w:rPr>
              <w:t xml:space="preserve"> The problem statement, objectives, methodology, key results, and conclusions are included.</w:t>
            </w:r>
          </w:p>
        </w:tc>
        <w:sdt>
          <w:sdtPr>
            <w:rPr>
              <w:rFonts w:asciiTheme="majorHAnsi" w:hAnsiTheme="majorHAnsi" w:cstheme="majorHAnsi"/>
            </w:rPr>
            <w:id w:val="-192055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665C5CB4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27E5B67E" w14:textId="77777777" w:rsidTr="003F2501">
        <w:trPr>
          <w:trHeight w:val="358"/>
        </w:trPr>
        <w:tc>
          <w:tcPr>
            <w:tcW w:w="4468" w:type="pct"/>
          </w:tcPr>
          <w:p w14:paraId="176EA828" w14:textId="77777777" w:rsidR="003F2501" w:rsidRPr="00B214F3" w:rsidRDefault="003F2501" w:rsidP="003F25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  <w:b/>
                <w:bCs/>
              </w:rPr>
              <w:t>Length and Format:</w:t>
            </w:r>
            <w:r w:rsidRPr="00B214F3">
              <w:rPr>
                <w:rFonts w:asciiTheme="majorHAnsi" w:hAnsiTheme="majorHAnsi" w:cstheme="majorHAnsi"/>
              </w:rPr>
              <w:t xml:space="preserve"> Extended Abstract meets the required page limit (4-5 </w:t>
            </w:r>
            <w:r w:rsidR="0099140E">
              <w:rPr>
                <w:rFonts w:asciiTheme="majorHAnsi" w:hAnsiTheme="majorHAnsi" w:cstheme="majorHAnsi"/>
              </w:rPr>
              <w:t xml:space="preserve">pages </w:t>
            </w:r>
            <w:r w:rsidRPr="00B214F3">
              <w:rPr>
                <w:rFonts w:asciiTheme="majorHAnsi" w:hAnsiTheme="majorHAnsi" w:cstheme="majorHAnsi"/>
              </w:rPr>
              <w:t>including references) and is in the correct format (e.g., Word, PDF)</w:t>
            </w:r>
          </w:p>
        </w:tc>
        <w:sdt>
          <w:sdtPr>
            <w:rPr>
              <w:rFonts w:asciiTheme="majorHAnsi" w:hAnsiTheme="majorHAnsi" w:cstheme="majorHAnsi"/>
            </w:rPr>
            <w:id w:val="107963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0B35BECF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56E79ACB" w14:textId="77777777" w:rsidTr="003F2501">
        <w:trPr>
          <w:trHeight w:val="358"/>
        </w:trPr>
        <w:tc>
          <w:tcPr>
            <w:tcW w:w="4468" w:type="pct"/>
          </w:tcPr>
          <w:p w14:paraId="3296BAA6" w14:textId="77777777" w:rsidR="003F2501" w:rsidRPr="00B214F3" w:rsidRDefault="003F2501" w:rsidP="003F25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Style w:val="Strong"/>
                <w:rFonts w:asciiTheme="majorHAnsi" w:hAnsiTheme="majorHAnsi" w:cstheme="majorHAnsi"/>
              </w:rPr>
              <w:t>Keywords</w:t>
            </w:r>
            <w:r w:rsidRPr="00B214F3">
              <w:rPr>
                <w:rFonts w:asciiTheme="majorHAnsi" w:hAnsiTheme="majorHAnsi" w:cstheme="majorHAnsi"/>
              </w:rPr>
              <w:t>: Relevant keywords are included and arranged in alphabetical order.</w:t>
            </w:r>
          </w:p>
        </w:tc>
        <w:sdt>
          <w:sdtPr>
            <w:rPr>
              <w:rFonts w:asciiTheme="majorHAnsi" w:hAnsiTheme="majorHAnsi" w:cstheme="majorHAnsi"/>
            </w:rPr>
            <w:id w:val="35647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5B834B2B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631D6C1B" w14:textId="77777777" w:rsidTr="003F2501">
        <w:trPr>
          <w:trHeight w:val="358"/>
        </w:trPr>
        <w:tc>
          <w:tcPr>
            <w:tcW w:w="4468" w:type="pct"/>
          </w:tcPr>
          <w:p w14:paraId="0E2A4659" w14:textId="77777777" w:rsidR="003F2501" w:rsidRPr="00B214F3" w:rsidRDefault="003F2501" w:rsidP="003F25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  <w:b/>
                <w:bCs/>
              </w:rPr>
              <w:t>Figures and Tables:</w:t>
            </w:r>
            <w:r w:rsidRPr="00B214F3">
              <w:rPr>
                <w:rFonts w:asciiTheme="majorHAnsi" w:hAnsiTheme="majorHAnsi" w:cstheme="majorHAnsi"/>
              </w:rPr>
              <w:t xml:space="preserve"> All Figures and tables are clear, properly captioned, and meet format requirements. </w:t>
            </w:r>
          </w:p>
        </w:tc>
        <w:sdt>
          <w:sdtPr>
            <w:rPr>
              <w:rFonts w:asciiTheme="majorHAnsi" w:hAnsiTheme="majorHAnsi" w:cstheme="majorHAnsi"/>
            </w:rPr>
            <w:id w:val="-102455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06D98DB1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0FE90F72" w14:textId="77777777" w:rsidTr="003F2501">
        <w:trPr>
          <w:trHeight w:val="358"/>
        </w:trPr>
        <w:tc>
          <w:tcPr>
            <w:tcW w:w="4468" w:type="pct"/>
          </w:tcPr>
          <w:p w14:paraId="7AC93979" w14:textId="77777777" w:rsidR="003F2501" w:rsidRPr="00B214F3" w:rsidRDefault="003F2501" w:rsidP="003F25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  <w:b/>
                <w:bCs/>
              </w:rPr>
            </w:pPr>
            <w:r w:rsidRPr="00B214F3">
              <w:rPr>
                <w:rFonts w:asciiTheme="majorHAnsi" w:hAnsiTheme="majorHAnsi" w:cstheme="majorHAnsi"/>
                <w:b/>
                <w:bCs/>
              </w:rPr>
              <w:t>References:</w:t>
            </w:r>
            <w:r w:rsidRPr="00B214F3">
              <w:rPr>
                <w:rFonts w:asciiTheme="majorHAnsi" w:hAnsiTheme="majorHAnsi" w:cstheme="majorHAnsi"/>
              </w:rPr>
              <w:t xml:space="preserve"> All in-text citations are included in the reference list and followed the APA referencing style.</w:t>
            </w:r>
          </w:p>
        </w:tc>
        <w:sdt>
          <w:sdtPr>
            <w:rPr>
              <w:rFonts w:asciiTheme="majorHAnsi" w:hAnsiTheme="majorHAnsi" w:cstheme="majorHAnsi"/>
            </w:rPr>
            <w:id w:val="-75142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14AEC5DB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32212002" w14:textId="77777777" w:rsidTr="003F2501">
        <w:trPr>
          <w:trHeight w:val="338"/>
        </w:trPr>
        <w:tc>
          <w:tcPr>
            <w:tcW w:w="4468" w:type="pct"/>
          </w:tcPr>
          <w:p w14:paraId="7B023452" w14:textId="77777777" w:rsidR="003F2501" w:rsidRPr="00B214F3" w:rsidRDefault="003F2501" w:rsidP="003F250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</w:rPr>
              <w:t>All references listed in the reference section are appropriately cited in the body of the paper.</w:t>
            </w:r>
          </w:p>
        </w:tc>
        <w:sdt>
          <w:sdtPr>
            <w:rPr>
              <w:rFonts w:asciiTheme="majorHAnsi" w:hAnsiTheme="majorHAnsi" w:cstheme="majorHAnsi"/>
            </w:rPr>
            <w:id w:val="-102231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1E9E1890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6E54C1BC" w14:textId="77777777" w:rsidTr="003F2501">
        <w:trPr>
          <w:trHeight w:val="358"/>
        </w:trPr>
        <w:tc>
          <w:tcPr>
            <w:tcW w:w="4468" w:type="pct"/>
          </w:tcPr>
          <w:p w14:paraId="3BD5C272" w14:textId="77777777" w:rsidR="003F2501" w:rsidRPr="00B214F3" w:rsidRDefault="003F2501" w:rsidP="003F250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</w:rPr>
              <w:t>The reference list is organized in alphabetical order.</w:t>
            </w:r>
          </w:p>
        </w:tc>
        <w:sdt>
          <w:sdtPr>
            <w:rPr>
              <w:rFonts w:asciiTheme="majorHAnsi" w:hAnsiTheme="majorHAnsi" w:cstheme="majorHAnsi"/>
            </w:rPr>
            <w:id w:val="167221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12916177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79AFC542" w14:textId="77777777" w:rsidTr="003F2501">
        <w:trPr>
          <w:trHeight w:val="338"/>
        </w:trPr>
        <w:tc>
          <w:tcPr>
            <w:tcW w:w="4468" w:type="pct"/>
          </w:tcPr>
          <w:p w14:paraId="44992948" w14:textId="77777777" w:rsidR="003F2501" w:rsidRPr="00B214F3" w:rsidRDefault="003F2501" w:rsidP="003F25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  <w:b/>
                <w:bCs/>
              </w:rPr>
              <w:t>Formatting Guidelines:</w:t>
            </w:r>
            <w:r w:rsidRPr="00B214F3">
              <w:rPr>
                <w:rFonts w:asciiTheme="majorHAnsi" w:hAnsiTheme="majorHAnsi" w:cstheme="majorHAnsi"/>
              </w:rPr>
              <w:t xml:space="preserve"> The abstract follows the conference's formatting guidelines (e.g., font size, style, margins, alignment, and spacing).</w:t>
            </w:r>
          </w:p>
        </w:tc>
        <w:sdt>
          <w:sdtPr>
            <w:rPr>
              <w:rFonts w:asciiTheme="majorHAnsi" w:hAnsiTheme="majorHAnsi" w:cstheme="majorHAnsi"/>
            </w:rPr>
            <w:id w:val="-132396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42D17CDB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511E55F9" w14:textId="77777777" w:rsidTr="003F2501">
        <w:trPr>
          <w:trHeight w:val="358"/>
        </w:trPr>
        <w:tc>
          <w:tcPr>
            <w:tcW w:w="4468" w:type="pct"/>
          </w:tcPr>
          <w:p w14:paraId="672F5DCD" w14:textId="77777777" w:rsidR="003F2501" w:rsidRPr="00B214F3" w:rsidRDefault="003F2501" w:rsidP="003F250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  <w:b/>
                <w:bCs/>
              </w:rPr>
              <w:t>Language and Grammar:</w:t>
            </w:r>
            <w:r w:rsidRPr="00B214F3">
              <w:rPr>
                <w:rFonts w:asciiTheme="majorHAnsi" w:hAnsiTheme="majorHAnsi" w:cstheme="majorHAnsi"/>
              </w:rPr>
              <w:t xml:space="preserve"> The Extended Abstract has been proofread for grammar, punctuation, spelling, and clarity.</w:t>
            </w:r>
          </w:p>
        </w:tc>
        <w:sdt>
          <w:sdtPr>
            <w:rPr>
              <w:rFonts w:asciiTheme="majorHAnsi" w:hAnsiTheme="majorHAnsi" w:cstheme="majorHAnsi"/>
            </w:rPr>
            <w:id w:val="-25667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1F2E5FCF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5B9C8526" w14:textId="77777777" w:rsidTr="003F2501">
        <w:trPr>
          <w:trHeight w:val="338"/>
        </w:trPr>
        <w:tc>
          <w:tcPr>
            <w:tcW w:w="4468" w:type="pct"/>
          </w:tcPr>
          <w:p w14:paraId="13D52021" w14:textId="77777777" w:rsidR="003F2501" w:rsidRPr="00B214F3" w:rsidRDefault="003F2501" w:rsidP="00B37A8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  <w:b/>
                <w:bCs/>
              </w:rPr>
              <w:t>Corrections:</w:t>
            </w:r>
            <w:r w:rsidRPr="00B214F3">
              <w:rPr>
                <w:rFonts w:asciiTheme="majorHAnsi" w:hAnsiTheme="majorHAnsi" w:cstheme="majorHAnsi"/>
              </w:rPr>
              <w:t xml:space="preserve"> </w:t>
            </w:r>
            <w:r w:rsidR="00FE1F29" w:rsidRPr="00B214F3">
              <w:rPr>
                <w:rFonts w:asciiTheme="majorHAnsi" w:hAnsiTheme="majorHAnsi" w:cstheme="majorHAnsi"/>
              </w:rPr>
              <w:t>All comments provided by the reviewers have been addressed, and the completed ‘</w:t>
            </w:r>
            <w:r w:rsidR="00FE1F29" w:rsidRPr="00B37A83">
              <w:rPr>
                <w:rFonts w:asciiTheme="majorHAnsi" w:hAnsiTheme="majorHAnsi" w:cstheme="majorHAnsi"/>
                <w:i/>
                <w:iCs/>
                <w:color w:val="0070C0"/>
                <w:u w:val="single"/>
              </w:rPr>
              <w:t>Correction Report – ITUMIRC 202</w:t>
            </w:r>
            <w:r w:rsidR="00B37A83" w:rsidRPr="00B37A83">
              <w:rPr>
                <w:rFonts w:asciiTheme="majorHAnsi" w:hAnsiTheme="majorHAnsi" w:cstheme="majorHAnsi"/>
                <w:i/>
                <w:iCs/>
                <w:color w:val="0070C0"/>
                <w:u w:val="single"/>
              </w:rPr>
              <w:t>5</w:t>
            </w:r>
            <w:r w:rsidR="00FE1F29" w:rsidRPr="00B37A83">
              <w:rPr>
                <w:rFonts w:asciiTheme="majorHAnsi" w:hAnsiTheme="majorHAnsi" w:cstheme="majorHAnsi"/>
                <w:i/>
                <w:iCs/>
                <w:color w:val="0070C0"/>
                <w:u w:val="single"/>
              </w:rPr>
              <w:t>’</w:t>
            </w:r>
            <w:r w:rsidR="00FE1F29" w:rsidRPr="00B37A83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FE1F29" w:rsidRPr="00B214F3">
              <w:rPr>
                <w:rFonts w:asciiTheme="majorHAnsi" w:hAnsiTheme="majorHAnsi" w:cstheme="majorHAnsi"/>
              </w:rPr>
              <w:t xml:space="preserve">is attached. </w:t>
            </w:r>
          </w:p>
        </w:tc>
        <w:sdt>
          <w:sdtPr>
            <w:rPr>
              <w:rFonts w:asciiTheme="majorHAnsi" w:hAnsiTheme="majorHAnsi" w:cstheme="majorHAnsi"/>
            </w:rPr>
            <w:id w:val="111887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723E5053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B214F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501" w:rsidRPr="00B214F3" w14:paraId="34DE4C3F" w14:textId="77777777" w:rsidTr="003F2501">
        <w:trPr>
          <w:trHeight w:val="358"/>
        </w:trPr>
        <w:tc>
          <w:tcPr>
            <w:tcW w:w="4468" w:type="pct"/>
          </w:tcPr>
          <w:p w14:paraId="1EACEC88" w14:textId="77777777" w:rsidR="003F2501" w:rsidRPr="00B214F3" w:rsidRDefault="003F2501" w:rsidP="00FE1F2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  <w:sz w:val="24"/>
                <w:szCs w:val="24"/>
              </w:rPr>
            </w:pPr>
            <w:r w:rsidRPr="00B21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Author agreement:</w:t>
            </w:r>
            <w:r w:rsidRPr="00B21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214F3">
              <w:rPr>
                <w:rFonts w:asciiTheme="majorHAnsi" w:hAnsiTheme="majorHAnsi" w:cstheme="majorHAnsi"/>
              </w:rPr>
              <w:t>All authors agree to their contribution to the extended abstract.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4680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6AFADC32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214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F2501" w:rsidRPr="00B214F3" w14:paraId="758937D0" w14:textId="77777777" w:rsidTr="003F2501">
        <w:trPr>
          <w:trHeight w:val="358"/>
        </w:trPr>
        <w:tc>
          <w:tcPr>
            <w:tcW w:w="4468" w:type="pct"/>
          </w:tcPr>
          <w:p w14:paraId="4F1FDDE2" w14:textId="77777777" w:rsidR="003F2501" w:rsidRPr="00B214F3" w:rsidRDefault="003F2501" w:rsidP="00FE1F2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/>
              <w:rPr>
                <w:rFonts w:asciiTheme="majorHAnsi" w:hAnsiTheme="majorHAnsi" w:cstheme="majorHAnsi"/>
              </w:rPr>
            </w:pPr>
            <w:r w:rsidRPr="00B21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Acknowledgement</w:t>
            </w:r>
            <w:r w:rsidRPr="00B214F3">
              <w:rPr>
                <w:rFonts w:asciiTheme="majorHAnsi" w:hAnsiTheme="majorHAnsi" w:cstheme="majorHAnsi"/>
                <w:b/>
                <w:bCs/>
              </w:rPr>
              <w:t>:</w:t>
            </w:r>
            <w:r w:rsidRPr="00B214F3">
              <w:rPr>
                <w:rFonts w:asciiTheme="majorHAnsi" w:hAnsiTheme="majorHAnsi" w:cstheme="majorHAnsi"/>
              </w:rPr>
              <w:t xml:space="preserve"> </w:t>
            </w:r>
            <w:r w:rsidR="00FE1F29" w:rsidRPr="00B214F3">
              <w:rPr>
                <w:rFonts w:asciiTheme="majorHAnsi" w:hAnsiTheme="majorHAnsi" w:cstheme="majorHAnsi"/>
              </w:rPr>
              <w:t>The acknowledgment section is completed based on funding data and support received for the study.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71939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pct"/>
              </w:tcPr>
              <w:p w14:paraId="14900E81" w14:textId="77777777" w:rsidR="003F2501" w:rsidRPr="00B214F3" w:rsidRDefault="007D4E41" w:rsidP="006F77E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214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C2F154F" w14:textId="77777777" w:rsidR="00324963" w:rsidRDefault="00324963" w:rsidP="00DF2703"/>
    <w:sectPr w:rsidR="00324963" w:rsidSect="004D79CD"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048"/>
    <w:multiLevelType w:val="hybridMultilevel"/>
    <w:tmpl w:val="68DACA12"/>
    <w:lvl w:ilvl="0" w:tplc="D5B2AA72">
      <w:start w:val="1"/>
      <w:numFmt w:val="bullet"/>
      <w:lvlText w:val="-"/>
      <w:lvlJc w:val="left"/>
      <w:pPr>
        <w:ind w:left="666" w:hanging="360"/>
      </w:pPr>
      <w:rPr>
        <w:rFonts w:ascii="Palatino Linotype" w:eastAsiaTheme="minorHAnsi" w:hAnsi="Palatino Linotype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0BBC5F7A"/>
    <w:multiLevelType w:val="hybridMultilevel"/>
    <w:tmpl w:val="0370564C"/>
    <w:lvl w:ilvl="0" w:tplc="2AE052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69BE"/>
    <w:multiLevelType w:val="hybridMultilevel"/>
    <w:tmpl w:val="87322304"/>
    <w:lvl w:ilvl="0" w:tplc="C482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7358">
    <w:abstractNumId w:val="2"/>
  </w:num>
  <w:num w:numId="2" w16cid:durableId="1016349767">
    <w:abstractNumId w:val="1"/>
  </w:num>
  <w:num w:numId="3" w16cid:durableId="195756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0B"/>
    <w:rsid w:val="000110CF"/>
    <w:rsid w:val="0001730B"/>
    <w:rsid w:val="00110D17"/>
    <w:rsid w:val="00160D29"/>
    <w:rsid w:val="0016406D"/>
    <w:rsid w:val="001D2CEB"/>
    <w:rsid w:val="002B67DE"/>
    <w:rsid w:val="00324963"/>
    <w:rsid w:val="00360E07"/>
    <w:rsid w:val="003979F3"/>
    <w:rsid w:val="003B0386"/>
    <w:rsid w:val="003B65F9"/>
    <w:rsid w:val="003D2E3B"/>
    <w:rsid w:val="003F2501"/>
    <w:rsid w:val="004D79CD"/>
    <w:rsid w:val="00501AB9"/>
    <w:rsid w:val="005303AC"/>
    <w:rsid w:val="00566BCD"/>
    <w:rsid w:val="00622E64"/>
    <w:rsid w:val="006328FF"/>
    <w:rsid w:val="006916A8"/>
    <w:rsid w:val="006E2356"/>
    <w:rsid w:val="006F65DE"/>
    <w:rsid w:val="006F77EE"/>
    <w:rsid w:val="007B4763"/>
    <w:rsid w:val="007D4E41"/>
    <w:rsid w:val="00833771"/>
    <w:rsid w:val="00833D39"/>
    <w:rsid w:val="00966389"/>
    <w:rsid w:val="0099140E"/>
    <w:rsid w:val="00997EEF"/>
    <w:rsid w:val="00A152BD"/>
    <w:rsid w:val="00B214F3"/>
    <w:rsid w:val="00B31E4A"/>
    <w:rsid w:val="00B37A83"/>
    <w:rsid w:val="00B650E3"/>
    <w:rsid w:val="00B77D90"/>
    <w:rsid w:val="00B82A33"/>
    <w:rsid w:val="00B87FF8"/>
    <w:rsid w:val="00BC79F9"/>
    <w:rsid w:val="00BF09ED"/>
    <w:rsid w:val="00C64624"/>
    <w:rsid w:val="00DF2703"/>
    <w:rsid w:val="00E448BC"/>
    <w:rsid w:val="00F32BF7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6C25"/>
  <w15:chartTrackingRefBased/>
  <w15:docId w15:val="{EB8274F9-F97E-4077-BC34-1F73C4C3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89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110CF"/>
    <w:rPr>
      <w:b/>
      <w:bCs/>
    </w:rPr>
  </w:style>
  <w:style w:type="paragraph" w:styleId="ListParagraph">
    <w:name w:val="List Paragraph"/>
    <w:basedOn w:val="Normal"/>
    <w:uiPriority w:val="34"/>
    <w:qFormat/>
    <w:rsid w:val="003F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kgalappaththi</cp:lastModifiedBy>
  <cp:revision>30</cp:revision>
  <dcterms:created xsi:type="dcterms:W3CDTF">2024-10-21T13:25:00Z</dcterms:created>
  <dcterms:modified xsi:type="dcterms:W3CDTF">2025-08-27T14:48:00Z</dcterms:modified>
</cp:coreProperties>
</file>